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</w:t>
      </w:r>
      <w:r w:rsidR="003F3156">
        <w:rPr>
          <w:sz w:val="24"/>
          <w:szCs w:val="24"/>
          <w:bdr w:val="single" w:sz="4" w:space="0" w:color="auto"/>
        </w:rPr>
        <w:t>0</w:t>
      </w:r>
      <w:r w:rsidR="0044469E">
        <w:rPr>
          <w:sz w:val="24"/>
          <w:szCs w:val="24"/>
          <w:bdr w:val="single" w:sz="4" w:space="0" w:color="auto"/>
        </w:rPr>
        <w:t>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C1F1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F3156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3F3156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Stella a 4 </w:t>
            </w:r>
            <w:proofErr w:type="spellStart"/>
            <w:r>
              <w:rPr>
                <w:sz w:val="24"/>
                <w:szCs w:val="24"/>
                <w:lang w:val="en-US"/>
              </w:rPr>
              <w:t>punte</w:t>
            </w:r>
            <w:proofErr w:type="spellEnd"/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3F3156">
              <w:rPr>
                <w:sz w:val="24"/>
                <w:szCs w:val="24"/>
              </w:rPr>
              <w:t>fontane</w:t>
            </w:r>
          </w:p>
        </w:tc>
        <w:tc>
          <w:tcPr>
            <w:tcW w:w="1701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D44914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D4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3F3156">
              <w:rPr>
                <w:sz w:val="24"/>
                <w:szCs w:val="24"/>
              </w:rPr>
              <w:t>52j001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843" w:type="dxa"/>
          </w:tcPr>
          <w:p w:rsidR="001E444A" w:rsidRPr="000A3ED3" w:rsidRDefault="003F3156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1170-F2-0240</w:t>
            </w:r>
            <w:r w:rsidR="0044469E">
              <w:rPr>
                <w:sz w:val="24"/>
                <w:szCs w:val="24"/>
              </w:rPr>
              <w:t>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F3156">
        <w:t>DSF005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 xml:space="preserve">D, </w:t>
      </w:r>
      <w:proofErr w:type="spellStart"/>
      <w:r w:rsidR="00D44914">
        <w:rPr>
          <w:sz w:val="24"/>
          <w:szCs w:val="24"/>
        </w:rPr>
        <w:t>Ping</w:t>
      </w:r>
      <w:proofErr w:type="spellEnd"/>
      <w:r w:rsidR="00D44914">
        <w:rPr>
          <w:sz w:val="24"/>
          <w:szCs w:val="24"/>
        </w:rPr>
        <w:t xml:space="preserve"> </w:t>
      </w:r>
      <w:proofErr w:type="spellStart"/>
      <w:r w:rsidR="00D44914">
        <w:rPr>
          <w:sz w:val="24"/>
          <w:szCs w:val="24"/>
        </w:rPr>
        <w:t>Xiang</w:t>
      </w:r>
      <w:proofErr w:type="spellEnd"/>
      <w:r w:rsidR="00D44914">
        <w:rPr>
          <w:sz w:val="24"/>
          <w:szCs w:val="24"/>
        </w:rPr>
        <w:t xml:space="preserve">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3F3156">
        <w:rPr>
          <w:b/>
          <w:u w:val="single"/>
        </w:rPr>
        <w:t>1170-F2-02404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13" w:rsidRDefault="005C1F13" w:rsidP="004240DA">
      <w:pPr>
        <w:spacing w:after="0" w:line="240" w:lineRule="auto"/>
      </w:pPr>
      <w:r>
        <w:separator/>
      </w:r>
    </w:p>
  </w:endnote>
  <w:endnote w:type="continuationSeparator" w:id="0">
    <w:p w:rsidR="005C1F13" w:rsidRDefault="005C1F1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13" w:rsidRDefault="005C1F13" w:rsidP="004240DA">
      <w:pPr>
        <w:spacing w:after="0" w:line="240" w:lineRule="auto"/>
      </w:pPr>
      <w:r>
        <w:separator/>
      </w:r>
    </w:p>
  </w:footnote>
  <w:footnote w:type="continuationSeparator" w:id="0">
    <w:p w:rsidR="005C1F13" w:rsidRDefault="005C1F1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A20B7"/>
    <w:rsid w:val="005C1F13"/>
    <w:rsid w:val="005F207F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A12702"/>
    <w:rsid w:val="00A3185F"/>
    <w:rsid w:val="00A3671A"/>
    <w:rsid w:val="00A41019"/>
    <w:rsid w:val="00A90002"/>
    <w:rsid w:val="00A95A7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E3FCF"/>
    <w:rsid w:val="00D2651B"/>
    <w:rsid w:val="00D40C7E"/>
    <w:rsid w:val="00D44914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3AE-6D8E-4DFB-AEF1-9ABDC43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2015-06-10T09:28:00Z</cp:lastPrinted>
  <dcterms:created xsi:type="dcterms:W3CDTF">2016-10-27T13:22:00Z</dcterms:created>
  <dcterms:modified xsi:type="dcterms:W3CDTF">2016-11-02T14:32:00Z</dcterms:modified>
</cp:coreProperties>
</file>