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line="200" w:lineRule="exact"/>
      </w:pPr>
    </w:p>
    <w:p w:rsidR="0032413D" w:rsidRDefault="0032413D">
      <w:pPr>
        <w:spacing w:before="1" w:line="220" w:lineRule="exact"/>
        <w:rPr>
          <w:sz w:val="22"/>
          <w:szCs w:val="22"/>
        </w:rPr>
      </w:pPr>
    </w:p>
    <w:p w:rsidR="0032413D" w:rsidRPr="00B63FD7" w:rsidRDefault="00297CB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B63FD7" w:rsidRPr="00B63FD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B63FD7" w:rsidRPr="00B63FD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B63FD7" w:rsidRPr="00B63FD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B63FD7" w:rsidRPr="00B63FD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2413D" w:rsidRPr="00B63FD7" w:rsidRDefault="0032413D">
      <w:pPr>
        <w:spacing w:before="6" w:line="140" w:lineRule="exact"/>
        <w:rPr>
          <w:sz w:val="14"/>
          <w:szCs w:val="14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297CB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B63FD7" w:rsidRPr="00B63FD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B63FD7"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B63FD7"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B63FD7"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B63FD7"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B63FD7"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>
        <w:rPr>
          <w:rFonts w:ascii="Calibri" w:eastAsia="Calibri" w:hAnsi="Calibri" w:cs="Calibri"/>
          <w:spacing w:val="-2"/>
          <w:sz w:val="24"/>
          <w:szCs w:val="24"/>
          <w:lang w:val="it-IT"/>
        </w:rPr>
        <w:t>60</w:t>
      </w:r>
    </w:p>
    <w:p w:rsidR="0032413D" w:rsidRPr="00B63FD7" w:rsidRDefault="0032413D">
      <w:pPr>
        <w:spacing w:before="5" w:line="240" w:lineRule="exact"/>
        <w:rPr>
          <w:sz w:val="24"/>
          <w:szCs w:val="24"/>
          <w:lang w:val="it-IT"/>
        </w:rPr>
      </w:pPr>
    </w:p>
    <w:p w:rsidR="0032413D" w:rsidRPr="00B63FD7" w:rsidRDefault="00B63FD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32413D" w:rsidRPr="00B63FD7" w:rsidRDefault="0032413D">
      <w:pPr>
        <w:spacing w:before="6" w:line="100" w:lineRule="exact"/>
        <w:rPr>
          <w:sz w:val="10"/>
          <w:szCs w:val="10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63FD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63FD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2413D" w:rsidRPr="00B63FD7" w:rsidRDefault="00B63FD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63FD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63FD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63FD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2413D" w:rsidRPr="00B63FD7" w:rsidRDefault="0032413D">
      <w:pPr>
        <w:spacing w:before="7" w:line="120" w:lineRule="exact"/>
        <w:rPr>
          <w:sz w:val="12"/>
          <w:szCs w:val="12"/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63FD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2413D" w:rsidRPr="00B63FD7" w:rsidRDefault="0032413D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32413D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Pr="00B63FD7" w:rsidRDefault="0032413D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32413D" w:rsidRDefault="00B63FD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32413D" w:rsidRDefault="00B63FD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32413D">
            <w:pPr>
              <w:spacing w:before="11" w:line="280" w:lineRule="exact"/>
              <w:rPr>
                <w:sz w:val="28"/>
                <w:szCs w:val="28"/>
              </w:rPr>
            </w:pP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2413D" w:rsidRDefault="00B63FD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32413D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297CB0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4955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297CB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Tricolore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32413D" w:rsidRDefault="00B63FD7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297CB0" w:rsidP="00297CB0">
            <w:pPr>
              <w:ind w:right="49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JP49550402/17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413D" w:rsidRDefault="00B63FD7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97</w:t>
            </w:r>
          </w:p>
        </w:tc>
      </w:tr>
    </w:tbl>
    <w:p w:rsidR="0032413D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 w:rsidR="00297CB0">
        <w:rPr>
          <w:rFonts w:ascii="Calibri" w:eastAsia="Calibri" w:hAnsi="Calibri" w:cs="Calibri"/>
          <w:position w:val="1"/>
          <w:sz w:val="22"/>
          <w:szCs w:val="22"/>
        </w:rPr>
        <w:t>4955</w:t>
      </w:r>
    </w:p>
    <w:p w:rsidR="0032413D" w:rsidRDefault="00B63FD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297CB0">
        <w:rPr>
          <w:rFonts w:ascii="Calibri" w:eastAsia="Calibri" w:hAnsi="Calibri" w:cs="Calibri"/>
          <w:sz w:val="22"/>
          <w:szCs w:val="22"/>
        </w:rPr>
        <w:t>/</w:t>
      </w:r>
    </w:p>
    <w:p w:rsidR="0032413D" w:rsidRPr="00AC44B6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B63FD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C44B6" w:rsidRPr="00AC44B6">
        <w:rPr>
          <w:sz w:val="24"/>
          <w:szCs w:val="24"/>
          <w:lang w:val="it-IT"/>
        </w:rPr>
        <w:t>Pirotecnica Teanese Srl,</w:t>
      </w:r>
    </w:p>
    <w:p w:rsidR="0032413D" w:rsidRPr="00B63FD7" w:rsidRDefault="0032413D">
      <w:pPr>
        <w:spacing w:before="12" w:line="280" w:lineRule="exact"/>
        <w:rPr>
          <w:sz w:val="28"/>
          <w:szCs w:val="28"/>
          <w:lang w:val="it-IT"/>
        </w:rPr>
      </w:pPr>
    </w:p>
    <w:p w:rsidR="00F30519" w:rsidRPr="0088547B" w:rsidRDefault="00F30519" w:rsidP="00F30519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88547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21159">
        <w:rPr>
          <w:color w:val="000000" w:themeColor="text1"/>
          <w:lang w:val="it-IT"/>
        </w:rPr>
        <w:t>2013/29/UE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8547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88547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88547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8547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8547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F30519" w:rsidRPr="0088547B" w:rsidRDefault="00F30519" w:rsidP="00F30519">
      <w:pPr>
        <w:spacing w:before="7" w:line="260" w:lineRule="exact"/>
        <w:rPr>
          <w:sz w:val="26"/>
          <w:szCs w:val="26"/>
          <w:lang w:val="it-IT"/>
        </w:rPr>
      </w:pPr>
    </w:p>
    <w:p w:rsidR="00F30519" w:rsidRPr="00D50646" w:rsidRDefault="00F30519" w:rsidP="00F3051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F30519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F30519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F30519" w:rsidRPr="00D50646" w:rsidRDefault="00F30519" w:rsidP="00F30519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F30519" w:rsidRPr="00D50646" w:rsidRDefault="00F30519" w:rsidP="00F30519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32413D" w:rsidRPr="00B63FD7" w:rsidRDefault="0032413D">
      <w:pPr>
        <w:spacing w:line="200" w:lineRule="exact"/>
        <w:rPr>
          <w:lang w:val="it-IT"/>
        </w:rPr>
      </w:pPr>
    </w:p>
    <w:p w:rsidR="0032413D" w:rsidRPr="00B63FD7" w:rsidRDefault="00B63FD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63FD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63FD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B63FD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32413D" w:rsidRPr="00B63FD7" w:rsidRDefault="00B63FD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B63FD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B63FD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4</w:t>
      </w:r>
      <w:r w:rsidRPr="00B63FD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6</w:t>
      </w:r>
      <w:r w:rsidR="00297CB0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0</w:t>
      </w:r>
      <w:bookmarkStart w:id="0" w:name="_GoBack"/>
      <w:bookmarkEnd w:id="0"/>
    </w:p>
    <w:p w:rsidR="0032413D" w:rsidRPr="00B63FD7" w:rsidRDefault="00B63FD7">
      <w:pPr>
        <w:ind w:left="633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n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 classif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2413D" w:rsidRPr="00002C43" w:rsidRDefault="00B63FD7">
      <w:pPr>
        <w:spacing w:before="3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B63FD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63FD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63FD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63FD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63FD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63FD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F30519" w:rsidRPr="00B21159">
        <w:rPr>
          <w:color w:val="000000" w:themeColor="text1"/>
          <w:lang w:val="it-IT"/>
        </w:rPr>
        <w:t>2013/29/UE</w:t>
      </w:r>
      <w:r w:rsidR="00F30519" w:rsidRPr="00B63FD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63FD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63FD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63FD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63FD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63FD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02C4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02C4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02C4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02C4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02C4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2413D" w:rsidRPr="00002C43" w:rsidRDefault="0032413D">
      <w:pPr>
        <w:spacing w:before="1" w:line="140" w:lineRule="exact"/>
        <w:rPr>
          <w:sz w:val="14"/>
          <w:szCs w:val="14"/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32413D" w:rsidRPr="00002C43" w:rsidRDefault="0032413D">
      <w:pPr>
        <w:spacing w:line="200" w:lineRule="exact"/>
        <w:rPr>
          <w:lang w:val="it-IT"/>
        </w:rPr>
      </w:pPr>
    </w:p>
    <w:p w:rsidR="0032413D" w:rsidRPr="00002C43" w:rsidRDefault="00B63FD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002C4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02C43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02C43" w:rsidRPr="00002C43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F30519">
        <w:rPr>
          <w:rFonts w:ascii="Calibri" w:eastAsia="Calibri" w:hAnsi="Calibri" w:cs="Calibri"/>
          <w:sz w:val="24"/>
          <w:szCs w:val="24"/>
          <w:lang w:val="it-IT"/>
        </w:rPr>
        <w:t>30/06/2017</w:t>
      </w:r>
    </w:p>
    <w:p w:rsidR="0032413D" w:rsidRPr="00002C43" w:rsidRDefault="00002C43">
      <w:pPr>
        <w:ind w:left="533"/>
        <w:rPr>
          <w:rFonts w:ascii="Calibri" w:eastAsia="Calibri" w:hAnsi="Calibri" w:cs="Calibri"/>
          <w:spacing w:val="1"/>
          <w:sz w:val="24"/>
          <w:szCs w:val="24"/>
          <w:lang w:val="it-IT"/>
        </w:rPr>
      </w:pPr>
      <w:r w:rsidRPr="00002C4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p w:rsidR="00002C43" w:rsidRPr="00002C43" w:rsidRDefault="00002C43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002C43" w:rsidRPr="00002C43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62C"/>
    <w:multiLevelType w:val="multilevel"/>
    <w:tmpl w:val="36B8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32413D"/>
    <w:rsid w:val="00002C43"/>
    <w:rsid w:val="00297CB0"/>
    <w:rsid w:val="0032413D"/>
    <w:rsid w:val="003F69C2"/>
    <w:rsid w:val="00AC44B6"/>
    <w:rsid w:val="00B63FD7"/>
    <w:rsid w:val="00F3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2017-06-30T14:06:00Z</dcterms:created>
  <dcterms:modified xsi:type="dcterms:W3CDTF">2017-06-30T14:06:00Z</dcterms:modified>
</cp:coreProperties>
</file>