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20" w:lineRule="exact"/>
        <w:rPr>
          <w:sz w:val="22"/>
          <w:szCs w:val="22"/>
        </w:rPr>
      </w:pPr>
    </w:p>
    <w:p w:rsidR="00E30406" w:rsidRPr="00A537C7" w:rsidRDefault="004F325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913B08" w:rsidRPr="00A537C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30406" w:rsidRPr="00A537C7" w:rsidRDefault="00E30406">
      <w:pPr>
        <w:spacing w:before="18" w:line="280" w:lineRule="exact"/>
        <w:rPr>
          <w:sz w:val="28"/>
          <w:szCs w:val="28"/>
          <w:lang w:val="it-IT"/>
        </w:rPr>
      </w:pPr>
    </w:p>
    <w:p w:rsidR="00E30406" w:rsidRPr="00A537C7" w:rsidRDefault="004F3251" w:rsidP="00A537C7">
      <w:pPr>
        <w:spacing w:before="11" w:line="280" w:lineRule="exact"/>
        <w:ind w:left="533"/>
        <w:rPr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913B08"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913B08" w:rsidRPr="00A537C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FA2586">
        <w:rPr>
          <w:rFonts w:ascii="Calibri" w:eastAsia="Calibri" w:hAnsi="Calibri" w:cs="Calibri"/>
          <w:spacing w:val="1"/>
          <w:sz w:val="24"/>
          <w:szCs w:val="24"/>
          <w:lang w:val="it-IT"/>
        </w:rPr>
        <w:t>395-0343/2013</w:t>
      </w:r>
    </w:p>
    <w:p w:rsidR="00E30406" w:rsidRPr="00A537C7" w:rsidRDefault="00913B0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A537C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30406" w:rsidRPr="00A537C7" w:rsidRDefault="00913B0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30406" w:rsidRPr="00A537C7" w:rsidRDefault="00E30406">
      <w:pPr>
        <w:spacing w:before="9" w:line="120" w:lineRule="exact"/>
        <w:rPr>
          <w:sz w:val="12"/>
          <w:szCs w:val="12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Default="00913B0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A537C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8A72D7" w:rsidRPr="00C20ECF" w:rsidTr="00D319FE">
        <w:trPr>
          <w:trHeight w:val="255"/>
        </w:trPr>
        <w:tc>
          <w:tcPr>
            <w:tcW w:w="1179" w:type="dxa"/>
            <w:vAlign w:val="bottom"/>
          </w:tcPr>
          <w:p w:rsidR="008A72D7" w:rsidRPr="00C20ECF" w:rsidRDefault="008A72D7" w:rsidP="00D319FE">
            <w:pPr>
              <w:tabs>
                <w:tab w:val="left" w:pos="403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Codice</w:t>
            </w:r>
            <w:proofErr w:type="spellEnd"/>
          </w:p>
        </w:tc>
        <w:tc>
          <w:tcPr>
            <w:tcW w:w="1591" w:type="dxa"/>
            <w:vAlign w:val="bottom"/>
          </w:tcPr>
          <w:p w:rsidR="008A72D7" w:rsidRPr="00C20ECF" w:rsidRDefault="008A72D7" w:rsidP="00D319FE">
            <w:pPr>
              <w:tabs>
                <w:tab w:val="left" w:pos="40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proofErr w:type="spellStart"/>
            <w:r>
              <w:rPr>
                <w:b/>
                <w:sz w:val="24"/>
                <w:szCs w:val="24"/>
              </w:rPr>
              <w:t>Commerciale</w:t>
            </w:r>
            <w:proofErr w:type="spellEnd"/>
          </w:p>
        </w:tc>
        <w:tc>
          <w:tcPr>
            <w:tcW w:w="1210" w:type="dxa"/>
          </w:tcPr>
          <w:p w:rsidR="008A72D7" w:rsidRPr="00FA2586" w:rsidRDefault="008A72D7" w:rsidP="00D319FE">
            <w:pPr>
              <w:tabs>
                <w:tab w:val="left" w:pos="4035"/>
              </w:tabs>
              <w:rPr>
                <w:b/>
              </w:rPr>
            </w:pPr>
            <w:r w:rsidRPr="00FA2586">
              <w:rPr>
                <w:b/>
              </w:rPr>
              <w:t xml:space="preserve">    </w:t>
            </w:r>
            <w:proofErr w:type="spellStart"/>
            <w:r w:rsidRPr="00FA2586">
              <w:rPr>
                <w:b/>
              </w:rPr>
              <w:t>Categoria</w:t>
            </w:r>
            <w:proofErr w:type="spellEnd"/>
          </w:p>
        </w:tc>
        <w:tc>
          <w:tcPr>
            <w:tcW w:w="1975" w:type="dxa"/>
          </w:tcPr>
          <w:p w:rsidR="008A72D7" w:rsidRPr="00C20ECF" w:rsidRDefault="008A72D7" w:rsidP="00D319FE">
            <w:pPr>
              <w:tabs>
                <w:tab w:val="left" w:pos="4035"/>
              </w:tabs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Tipo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Generico</w:t>
            </w:r>
            <w:proofErr w:type="spellEnd"/>
          </w:p>
        </w:tc>
        <w:tc>
          <w:tcPr>
            <w:tcW w:w="1701" w:type="dxa"/>
          </w:tcPr>
          <w:p w:rsidR="008A72D7" w:rsidRPr="00C20ECF" w:rsidRDefault="008A72D7" w:rsidP="00D319FE">
            <w:pPr>
              <w:tabs>
                <w:tab w:val="left" w:pos="40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Produttore</w:t>
            </w:r>
            <w:proofErr w:type="spellEnd"/>
          </w:p>
        </w:tc>
        <w:tc>
          <w:tcPr>
            <w:tcW w:w="1275" w:type="dxa"/>
          </w:tcPr>
          <w:p w:rsidR="008A72D7" w:rsidRDefault="008A72D7" w:rsidP="00D319FE">
            <w:pPr>
              <w:tabs>
                <w:tab w:val="left" w:pos="403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Numero</w:t>
            </w:r>
            <w:proofErr w:type="spellEnd"/>
            <w:r>
              <w:rPr>
                <w:b/>
                <w:sz w:val="24"/>
                <w:szCs w:val="24"/>
              </w:rPr>
              <w:t xml:space="preserve"> di Lotto</w:t>
            </w:r>
          </w:p>
        </w:tc>
        <w:tc>
          <w:tcPr>
            <w:tcW w:w="1843" w:type="dxa"/>
          </w:tcPr>
          <w:p w:rsidR="008A72D7" w:rsidRDefault="008A72D7" w:rsidP="00D319FE">
            <w:pPr>
              <w:tabs>
                <w:tab w:val="left" w:pos="403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Numero</w:t>
            </w:r>
            <w:proofErr w:type="spellEnd"/>
            <w:r>
              <w:rPr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</w:rPr>
              <w:t>Registrazione</w:t>
            </w:r>
            <w:proofErr w:type="spellEnd"/>
          </w:p>
        </w:tc>
      </w:tr>
      <w:tr w:rsidR="008A72D7" w:rsidRPr="000A3ED3" w:rsidTr="00D319FE">
        <w:trPr>
          <w:trHeight w:val="1146"/>
        </w:trPr>
        <w:tc>
          <w:tcPr>
            <w:tcW w:w="1179" w:type="dxa"/>
          </w:tcPr>
          <w:p w:rsidR="008A72D7" w:rsidRPr="0041571E" w:rsidRDefault="00FA2586" w:rsidP="00D319F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984</w:t>
            </w:r>
            <w:r w:rsidR="00624A0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S</w:t>
            </w:r>
          </w:p>
          <w:p w:rsidR="008A72D7" w:rsidRPr="00C20ECF" w:rsidRDefault="008A72D7" w:rsidP="00D319FE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8A72D7" w:rsidRPr="00FA2586" w:rsidRDefault="00624A06" w:rsidP="00D319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GIARDINO FIORITO</w:t>
            </w:r>
          </w:p>
          <w:p w:rsidR="008A72D7" w:rsidRPr="001875E7" w:rsidRDefault="008A72D7" w:rsidP="00D319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A72D7" w:rsidRPr="00C20ECF" w:rsidRDefault="008A72D7" w:rsidP="00624A06">
            <w:pPr>
              <w:tabs>
                <w:tab w:val="left" w:pos="40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24A06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8A72D7" w:rsidRPr="00C20ECF" w:rsidRDefault="008A72D7" w:rsidP="00D319FE">
            <w:pPr>
              <w:tabs>
                <w:tab w:val="left" w:pos="40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Batteria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tubi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8A72D7" w:rsidRPr="008A72D7" w:rsidRDefault="00FA2586" w:rsidP="00D319FE">
            <w:pPr>
              <w:tabs>
                <w:tab w:val="left" w:pos="4035"/>
              </w:tabs>
              <w:rPr>
                <w:sz w:val="24"/>
                <w:szCs w:val="24"/>
                <w:lang w:val="it-IT"/>
              </w:rPr>
            </w:pPr>
            <w:proofErr w:type="spellStart"/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h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gli</w:t>
            </w:r>
            <w:proofErr w:type="spellEnd"/>
            <w:r w:rsidRPr="00CB7E4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  <w:r w:rsidRPr="00CB7E4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u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on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g</w:t>
            </w:r>
            <w:r w:rsidRPr="00CB7E4D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Imp</w:t>
            </w:r>
            <w:proofErr w:type="spellEnd"/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&amp; </w:t>
            </w:r>
            <w:proofErr w:type="spellStart"/>
            <w:r w:rsidRPr="00CB7E4D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E</w:t>
            </w:r>
            <w:r w:rsidRPr="00CB7E4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x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p</w:t>
            </w:r>
            <w:proofErr w:type="spellEnd"/>
          </w:p>
        </w:tc>
        <w:tc>
          <w:tcPr>
            <w:tcW w:w="1275" w:type="dxa"/>
          </w:tcPr>
          <w:p w:rsidR="008A72D7" w:rsidRDefault="00FA2586" w:rsidP="00D31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Su9841s-01/17</w:t>
            </w:r>
          </w:p>
          <w:p w:rsidR="008A72D7" w:rsidRPr="000A3ED3" w:rsidRDefault="008A72D7" w:rsidP="00D319FE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72D7" w:rsidRDefault="00FA2586" w:rsidP="00D319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1395 - </w:t>
            </w:r>
            <w:r w:rsidR="008A72D7">
              <w:rPr>
                <w:rFonts w:ascii="Arial" w:hAnsi="Arial" w:cs="Arial"/>
                <w:color w:val="000000"/>
              </w:rPr>
              <w:t>F</w:t>
            </w:r>
            <w:r>
              <w:rPr>
                <w:rFonts w:ascii="Arial" w:hAnsi="Arial" w:cs="Arial"/>
                <w:color w:val="000000"/>
              </w:rPr>
              <w:t>4</w:t>
            </w:r>
            <w:r w:rsidR="008A72D7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0343/2013</w:t>
            </w:r>
          </w:p>
          <w:p w:rsidR="008A72D7" w:rsidRPr="000A3ED3" w:rsidRDefault="008A72D7" w:rsidP="00D319FE">
            <w:pPr>
              <w:tabs>
                <w:tab w:val="left" w:pos="4035"/>
              </w:tabs>
              <w:rPr>
                <w:sz w:val="24"/>
                <w:szCs w:val="24"/>
              </w:rPr>
            </w:pPr>
          </w:p>
        </w:tc>
      </w:tr>
    </w:tbl>
    <w:p w:rsidR="008A72D7" w:rsidRPr="00A537C7" w:rsidRDefault="008A72D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:rsidR="00005C2D" w:rsidRPr="00C36326" w:rsidRDefault="00005C2D">
      <w:pPr>
        <w:spacing w:before="4" w:line="240" w:lineRule="exact"/>
        <w:rPr>
          <w:sz w:val="24"/>
          <w:szCs w:val="24"/>
          <w:lang w:val="it-IT"/>
        </w:rPr>
      </w:pPr>
    </w:p>
    <w:p w:rsidR="00005C2D" w:rsidRPr="008A72D7" w:rsidRDefault="00005C2D">
      <w:pPr>
        <w:spacing w:before="4" w:line="240" w:lineRule="exact"/>
        <w:rPr>
          <w:sz w:val="24"/>
          <w:szCs w:val="24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="00FA2586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>SFC100-H</w:t>
      </w:r>
      <w:r w:rsidR="004F3251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>21</w:t>
      </w:r>
      <w:bookmarkStart w:id="0" w:name="_GoBack"/>
      <w:bookmarkEnd w:id="0"/>
    </w:p>
    <w:p w:rsidR="00FA2586" w:rsidRPr="00CB7E4D" w:rsidRDefault="00FA2586" w:rsidP="00FA258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CB7E4D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CB7E4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CB7E4D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CB7E4D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FA2586" w:rsidRPr="00CB7E4D" w:rsidRDefault="00913B08" w:rsidP="00FA258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proofErr w:type="spellStart"/>
      <w:r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Ap</w:t>
      </w:r>
      <w:r w:rsidRPr="00FA258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p</w:t>
      </w:r>
      <w:r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lic</w:t>
      </w:r>
      <w:r w:rsidRPr="00FA258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FA2586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proofErr w:type="spellEnd"/>
      <w:r w:rsidRPr="00FA258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FA258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FA2586">
        <w:rPr>
          <w:rFonts w:ascii="Calibri" w:eastAsia="Calibri" w:hAnsi="Calibri" w:cs="Calibri"/>
          <w:b/>
          <w:sz w:val="24"/>
          <w:szCs w:val="24"/>
          <w:lang w:val="it-IT"/>
        </w:rPr>
        <w:t>l C</w:t>
      </w:r>
      <w:r w:rsidRPr="00FA258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FA258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ifi</w:t>
      </w:r>
      <w:r w:rsidRPr="00FA258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FA258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A258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to</w:t>
      </w:r>
      <w:r w:rsidRPr="00FA258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FA258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="00FA2586"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="00FA2586"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="00FA2586" w:rsidRPr="00CB7E4D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="00FA2586"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="00FA2586"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="00FA2586" w:rsidRPr="00CB7E4D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="00FA2586" w:rsidRPr="00CB7E4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="00FA2586"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="00FA2586"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="00FA2586"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:</w:t>
      </w:r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r w:rsidR="00FA2586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="00FA2586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="00FA2586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FA2586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Xi</w:t>
      </w:r>
      <w:r w:rsidR="00FA2586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FA2586" w:rsidRPr="00CB7E4D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FA2586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="00FA2586"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E30406" w:rsidRPr="00A537C7" w:rsidRDefault="00E30406">
      <w:pPr>
        <w:spacing w:before="10" w:line="280" w:lineRule="exact"/>
        <w:rPr>
          <w:sz w:val="28"/>
          <w:szCs w:val="28"/>
          <w:lang w:val="it-IT"/>
        </w:rPr>
      </w:pPr>
    </w:p>
    <w:p w:rsidR="00E30406" w:rsidRPr="00A537C7" w:rsidRDefault="00913B08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D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ir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e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>t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ti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v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 xml:space="preserve"> </w:t>
      </w:r>
      <w:r w:rsidR="00E27624" w:rsidRPr="00E27624">
        <w:rPr>
          <w:color w:val="000000" w:themeColor="text1"/>
          <w:lang w:val="it-IT"/>
        </w:rPr>
        <w:t>2013/29/UE.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8559C8" w:rsidRDefault="008559C8" w:rsidP="008559C8">
      <w:pPr>
        <w:pStyle w:val="Default"/>
      </w:pP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16261-1 -</w:t>
      </w:r>
      <w:r>
        <w:rPr>
          <w:lang w:val="es-ES"/>
        </w:rPr>
        <w:t xml:space="preserve"> Articoli pirotecnici - Fuochi artificiali, categoria 4 - Parte 1: Terminologia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16261-2 - </w:t>
      </w:r>
      <w:r>
        <w:rPr>
          <w:lang w:val="es-ES"/>
        </w:rPr>
        <w:t>Articoli pirotecnici - Fuochi artificiali, categoria 4 - Parte 2: Requisiti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16261-3</w:t>
      </w:r>
      <w:r>
        <w:rPr>
          <w:lang w:val="es-ES"/>
        </w:rPr>
        <w:t xml:space="preserve"> - Articoli pirotecnici - Fuochi artificiali, categoria 4 - Parte 3: Metodi di prova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16261-4 -</w:t>
      </w:r>
      <w:r>
        <w:rPr>
          <w:lang w:val="es-ES"/>
        </w:rPr>
        <w:t xml:space="preserve"> Articoli pirotecnici - Fuochi artificiali, categoria 4 - Parte 4: Requisiti minimi di etichettatura ed istruzioni per l’uso</w:t>
      </w:r>
    </w:p>
    <w:p w:rsidR="00E30406" w:rsidRPr="00E27624" w:rsidRDefault="00E30406">
      <w:pPr>
        <w:spacing w:line="200" w:lineRule="exact"/>
        <w:rPr>
          <w:lang w:val="es-ES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="00FA258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KONSTRUKTA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A95D8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FA2586" w:rsidRPr="00FA258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1395-0343/2013</w:t>
      </w:r>
      <w:r w:rsidR="00A95D8E" w:rsidRPr="00FA2586">
        <w:rPr>
          <w:rFonts w:ascii="Arial" w:eastAsia="SimSun" w:hAnsi="Arial" w:cs="Arial"/>
          <w:b/>
          <w:sz w:val="18"/>
          <w:szCs w:val="18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2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A537C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E27624" w:rsidRPr="00E27624">
        <w:rPr>
          <w:color w:val="000000" w:themeColor="text1"/>
          <w:lang w:val="it-IT"/>
        </w:rPr>
        <w:t>2013/29/</w:t>
      </w:r>
      <w:proofErr w:type="spellStart"/>
      <w:r w:rsidR="00E27624" w:rsidRPr="00E27624">
        <w:rPr>
          <w:color w:val="000000" w:themeColor="text1"/>
          <w:lang w:val="it-IT"/>
        </w:rPr>
        <w:t>UE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</w:t>
      </w:r>
      <w:proofErr w:type="spellEnd"/>
      <w:r w:rsidRPr="00E27624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FA2586" w:rsidRPr="00CB7E4D" w:rsidRDefault="00FA2586" w:rsidP="00FA2586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CB7E4D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ut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E27624">
        <w:rPr>
          <w:color w:val="000000" w:themeColor="text1"/>
          <w:lang w:val="it-IT"/>
        </w:rPr>
        <w:t>2013/29/UE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CB7E4D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CB7E4D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8" w:line="120" w:lineRule="exact"/>
        <w:rPr>
          <w:sz w:val="13"/>
          <w:szCs w:val="13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FA2586">
        <w:rPr>
          <w:rFonts w:ascii="Calibri" w:eastAsia="Calibri" w:hAnsi="Calibri" w:cs="Calibri"/>
          <w:spacing w:val="-2"/>
          <w:sz w:val="22"/>
          <w:szCs w:val="22"/>
          <w:lang w:val="it-IT"/>
        </w:rPr>
        <w:t>21</w:t>
      </w:r>
      <w:r w:rsidR="00A95D8E">
        <w:rPr>
          <w:rFonts w:ascii="Calibri" w:eastAsia="Calibri" w:hAnsi="Calibri" w:cs="Calibri"/>
          <w:spacing w:val="-2"/>
          <w:sz w:val="22"/>
          <w:szCs w:val="22"/>
          <w:lang w:val="it-IT"/>
        </w:rPr>
        <w:t>/</w:t>
      </w:r>
      <w:r w:rsid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06/201</w:t>
      </w:r>
      <w:r w:rsidR="00E27624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E30406" w:rsidRDefault="00913B08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E30406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7A9"/>
    <w:multiLevelType w:val="multilevel"/>
    <w:tmpl w:val="3E62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30406"/>
    <w:rsid w:val="00000E2E"/>
    <w:rsid w:val="00005C2D"/>
    <w:rsid w:val="000D78CB"/>
    <w:rsid w:val="004F3251"/>
    <w:rsid w:val="00624A06"/>
    <w:rsid w:val="008559C8"/>
    <w:rsid w:val="008A72D7"/>
    <w:rsid w:val="00913B08"/>
    <w:rsid w:val="00A537C7"/>
    <w:rsid w:val="00A74E23"/>
    <w:rsid w:val="00A95D8E"/>
    <w:rsid w:val="00C36326"/>
    <w:rsid w:val="00E27624"/>
    <w:rsid w:val="00E30406"/>
    <w:rsid w:val="00F77740"/>
    <w:rsid w:val="00FA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2017-06-23T13:16:00Z</dcterms:created>
  <dcterms:modified xsi:type="dcterms:W3CDTF">2017-06-23T13:17:00Z</dcterms:modified>
</cp:coreProperties>
</file>